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E6261">
      <w:pPr>
        <w:rPr>
          <w:rFonts w:ascii="Times New Roman" w:hAnsi="Times New Roman"/>
        </w:rPr>
      </w:pPr>
      <w:bookmarkStart w:id="0" w:name="_Hlk487125941"/>
      <w:bookmarkEnd w:id="0"/>
    </w:p>
    <w:p w14:paraId="3B64D4C4">
      <w:pPr>
        <w:jc w:val="center"/>
        <w:rPr>
          <w:rFonts w:ascii="Times New Roman" w:hAnsi="Times New Roman" w:eastAsia="黑体"/>
          <w:sz w:val="48"/>
          <w:szCs w:val="48"/>
        </w:rPr>
      </w:pPr>
    </w:p>
    <w:p w14:paraId="10D10E3D">
      <w:pPr>
        <w:jc w:val="center"/>
        <w:rPr>
          <w:rFonts w:ascii="Times New Roman" w:hAnsi="Times New Roman" w:eastAsia="黑体"/>
          <w:sz w:val="48"/>
          <w:szCs w:val="48"/>
        </w:rPr>
      </w:pPr>
    </w:p>
    <w:p w14:paraId="1AD45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黑体"/>
          <w:sz w:val="52"/>
          <w:szCs w:val="52"/>
          <w:lang w:val="en-US" w:eastAsia="zh-CN"/>
        </w:rPr>
      </w:pPr>
      <w:r>
        <w:rPr>
          <w:rFonts w:hint="eastAsia" w:ascii="Times New Roman" w:hAnsi="Times New Roman" w:eastAsia="黑体"/>
          <w:sz w:val="52"/>
          <w:szCs w:val="52"/>
          <w:lang w:val="en-US" w:eastAsia="zh-CN"/>
        </w:rPr>
        <w:t>卓越工程师管理信息系统</w:t>
      </w:r>
    </w:p>
    <w:p w14:paraId="2E0CC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黑体"/>
          <w:sz w:val="44"/>
          <w:szCs w:val="44"/>
          <w:lang w:eastAsia="zh-CN"/>
        </w:rPr>
      </w:pPr>
      <w:r>
        <w:rPr>
          <w:rFonts w:hint="eastAsia" w:ascii="Times New Roman" w:hAnsi="Times New Roman" w:eastAsia="黑体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黑体"/>
          <w:sz w:val="44"/>
          <w:szCs w:val="44"/>
          <w:lang w:val="en-US" w:eastAsia="zh-CN"/>
        </w:rPr>
        <w:t>持续更新</w:t>
      </w:r>
      <w:r>
        <w:rPr>
          <w:rFonts w:hint="eastAsia" w:ascii="Times New Roman" w:hAnsi="Times New Roman" w:eastAsia="黑体"/>
          <w:sz w:val="44"/>
          <w:szCs w:val="44"/>
          <w:lang w:eastAsia="zh-CN"/>
        </w:rPr>
        <w:t>）</w:t>
      </w:r>
    </w:p>
    <w:p w14:paraId="12B44D8B">
      <w:pPr>
        <w:jc w:val="center"/>
        <w:rPr>
          <w:rFonts w:ascii="Times New Roman" w:hAnsi="Times New Roman" w:eastAsia="黑体"/>
          <w:sz w:val="48"/>
          <w:szCs w:val="48"/>
        </w:rPr>
      </w:pPr>
    </w:p>
    <w:p w14:paraId="21136334">
      <w:pPr>
        <w:jc w:val="center"/>
        <w:rPr>
          <w:rFonts w:ascii="Times New Roman" w:hAnsi="Times New Roman" w:eastAsia="黑体"/>
          <w:sz w:val="44"/>
          <w:szCs w:val="44"/>
        </w:rPr>
      </w:pPr>
    </w:p>
    <w:p w14:paraId="7DDBF11A">
      <w:pPr>
        <w:jc w:val="center"/>
        <w:rPr>
          <w:rFonts w:ascii="Times New Roman" w:hAnsi="Times New Roman" w:eastAsia="黑体"/>
          <w:sz w:val="44"/>
          <w:szCs w:val="44"/>
        </w:rPr>
      </w:pPr>
    </w:p>
    <w:p w14:paraId="37DBAE03">
      <w:pPr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操</w:t>
      </w:r>
    </w:p>
    <w:p w14:paraId="5080ABED">
      <w:pPr>
        <w:jc w:val="center"/>
        <w:rPr>
          <w:rFonts w:ascii="Times New Roman" w:hAnsi="Times New Roman" w:eastAsia="黑体"/>
          <w:sz w:val="44"/>
          <w:szCs w:val="44"/>
        </w:rPr>
      </w:pPr>
    </w:p>
    <w:p w14:paraId="11C2328B">
      <w:pPr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作</w:t>
      </w:r>
    </w:p>
    <w:p w14:paraId="3A87B10E">
      <w:pPr>
        <w:jc w:val="center"/>
        <w:rPr>
          <w:rFonts w:ascii="Times New Roman" w:hAnsi="Times New Roman" w:eastAsia="黑体"/>
          <w:sz w:val="44"/>
          <w:szCs w:val="44"/>
        </w:rPr>
      </w:pPr>
    </w:p>
    <w:p w14:paraId="6ABD428F">
      <w:pPr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手</w:t>
      </w:r>
    </w:p>
    <w:p w14:paraId="7EE1F9F5">
      <w:pPr>
        <w:jc w:val="center"/>
        <w:rPr>
          <w:rFonts w:ascii="Times New Roman" w:hAnsi="Times New Roman" w:eastAsia="黑体"/>
          <w:sz w:val="44"/>
          <w:szCs w:val="44"/>
        </w:rPr>
      </w:pPr>
    </w:p>
    <w:p w14:paraId="28E8C86C">
      <w:pPr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册</w:t>
      </w:r>
    </w:p>
    <w:p w14:paraId="09C82265">
      <w:pPr>
        <w:jc w:val="center"/>
        <w:rPr>
          <w:rFonts w:ascii="Times New Roman" w:hAnsi="Times New Roman" w:eastAsia="黑体"/>
          <w:sz w:val="44"/>
          <w:szCs w:val="44"/>
        </w:rPr>
      </w:pPr>
    </w:p>
    <w:p w14:paraId="5ACE7C6F">
      <w:pPr>
        <w:spacing w:line="360" w:lineRule="auto"/>
        <w:jc w:val="center"/>
        <w:rPr>
          <w:rFonts w:ascii="Times New Roman" w:hAnsi="Times New Roman" w:eastAsia="黑体"/>
          <w:sz w:val="30"/>
          <w:szCs w:val="30"/>
        </w:rPr>
      </w:pPr>
    </w:p>
    <w:p w14:paraId="0BD80D00">
      <w:pPr>
        <w:spacing w:line="360" w:lineRule="auto"/>
        <w:jc w:val="center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>20</w:t>
      </w:r>
      <w:r>
        <w:rPr>
          <w:rFonts w:hint="eastAsia" w:ascii="Times New Roman" w:hAnsi="Times New Roman" w:eastAsia="黑体"/>
          <w:sz w:val="30"/>
          <w:szCs w:val="30"/>
        </w:rPr>
        <w:t>2</w:t>
      </w:r>
      <w:r>
        <w:rPr>
          <w:rFonts w:hint="eastAsia" w:ascii="Times New Roman" w:hAnsi="Times New Roman" w:eastAsia="黑体"/>
          <w:sz w:val="30"/>
          <w:szCs w:val="30"/>
          <w:lang w:val="en-US" w:eastAsia="zh-CN"/>
        </w:rPr>
        <w:t>5</w:t>
      </w:r>
      <w:r>
        <w:rPr>
          <w:rFonts w:ascii="Times New Roman" w:hAnsi="Times New Roman" w:eastAsia="黑体"/>
          <w:sz w:val="30"/>
          <w:szCs w:val="30"/>
        </w:rPr>
        <w:t>年</w:t>
      </w:r>
      <w:r>
        <w:rPr>
          <w:rFonts w:hint="eastAsia" w:ascii="Times New Roman" w:hAnsi="Times New Roman" w:eastAsia="黑体"/>
          <w:sz w:val="30"/>
          <w:szCs w:val="30"/>
        </w:rPr>
        <w:t>1</w:t>
      </w:r>
      <w:r>
        <w:rPr>
          <w:rFonts w:hint="eastAsia" w:ascii="Times New Roman" w:hAnsi="Times New Roman" w:eastAsia="黑体"/>
          <w:sz w:val="30"/>
          <w:szCs w:val="30"/>
          <w:lang w:val="en-US" w:eastAsia="zh-CN"/>
        </w:rPr>
        <w:t>1</w:t>
      </w:r>
      <w:r>
        <w:rPr>
          <w:rFonts w:ascii="Times New Roman" w:hAnsi="Times New Roman" w:eastAsia="黑体"/>
          <w:sz w:val="30"/>
          <w:szCs w:val="30"/>
        </w:rPr>
        <w:t>月</w:t>
      </w:r>
    </w:p>
    <w:p w14:paraId="60D02352">
      <w:pPr>
        <w:spacing w:line="360" w:lineRule="auto"/>
        <w:jc w:val="center"/>
        <w:rPr>
          <w:rFonts w:ascii="Times New Roman" w:hAnsi="Times New Roman" w:eastAsia="黑体"/>
          <w:sz w:val="30"/>
          <w:szCs w:val="30"/>
        </w:rPr>
      </w:pPr>
    </w:p>
    <w:p w14:paraId="285FAD62">
      <w:pPr>
        <w:spacing w:line="360" w:lineRule="auto"/>
        <w:jc w:val="center"/>
        <w:rPr>
          <w:rFonts w:ascii="Times New Roman" w:hAnsi="Times New Roman" w:eastAsia="黑体"/>
          <w:sz w:val="30"/>
          <w:szCs w:val="30"/>
        </w:rPr>
      </w:pPr>
    </w:p>
    <w:p w14:paraId="7945D484">
      <w:pPr>
        <w:rPr>
          <w:rFonts w:ascii="Times New Roman" w:hAnsi="Times New Roman"/>
          <w:b/>
          <w:szCs w:val="21"/>
        </w:rPr>
      </w:pPr>
    </w:p>
    <w:p w14:paraId="25901D99">
      <w:pPr>
        <w:widowControl/>
        <w:jc w:val="left"/>
        <w:sectPr>
          <w:footerReference r:id="rId3" w:type="default"/>
          <w:pgSz w:w="11906" w:h="16838"/>
          <w:pgMar w:top="1440" w:right="1800" w:bottom="1440" w:left="1800" w:header="851" w:footer="992" w:gutter="0"/>
          <w:pgNumType w:fmt="upperRoman" w:start="1"/>
          <w:cols w:space="425" w:num="1"/>
          <w:docGrid w:type="lines" w:linePitch="312" w:charSpace="0"/>
        </w:sectPr>
      </w:pPr>
      <w:r>
        <w:br w:type="page"/>
      </w:r>
    </w:p>
    <w:p w14:paraId="0A086D9F">
      <w:pPr>
        <w:widowControl/>
        <w:jc w:val="left"/>
      </w:pPr>
    </w:p>
    <w:p w14:paraId="21E628AC">
      <w:pPr>
        <w:pStyle w:val="2"/>
        <w:numPr>
          <w:ilvl w:val="0"/>
          <w:numId w:val="1"/>
        </w:numPr>
        <w:rPr>
          <w:rFonts w:hint="eastAsia" w:ascii="黑体" w:hAnsi="黑体" w:eastAsia="黑体" w:cs="黑体"/>
        </w:rPr>
      </w:pPr>
      <w:bookmarkStart w:id="1" w:name="_Toc11891"/>
      <w:r>
        <w:rPr>
          <w:rFonts w:hint="eastAsia" w:ascii="黑体" w:hAnsi="黑体" w:eastAsia="黑体" w:cs="黑体"/>
        </w:rPr>
        <w:t>登录</w:t>
      </w:r>
      <w:bookmarkEnd w:id="1"/>
    </w:p>
    <w:p w14:paraId="445158C3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网址</w:t>
      </w:r>
      <w:r>
        <w:rPr>
          <w:rFonts w:hint="eastAsia" w:ascii="仿宋_GB2312" w:hAnsi="仿宋_GB2312" w:eastAsia="仿宋_GB2312" w:cs="仿宋_GB2312"/>
          <w:sz w:val="28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32"/>
        </w:rPr>
        <w:instrText xml:space="preserve"> HYPERLINK "http://zgxt.nuaa.edu.cn/zggl/index" </w:instrText>
      </w:r>
      <w:r>
        <w:rPr>
          <w:rFonts w:hint="eastAsia" w:ascii="仿宋_GB2312" w:hAnsi="仿宋_GB2312" w:eastAsia="仿宋_GB2312" w:cs="仿宋_GB2312"/>
          <w:sz w:val="28"/>
          <w:szCs w:val="32"/>
        </w:rPr>
        <w:fldChar w:fldCharType="separate"/>
      </w:r>
      <w:r>
        <w:rPr>
          <w:rStyle w:val="20"/>
          <w:rFonts w:hint="eastAsia" w:ascii="仿宋_GB2312" w:hAnsi="仿宋_GB2312" w:eastAsia="仿宋_GB2312" w:cs="仿宋_GB2312"/>
          <w:sz w:val="28"/>
          <w:szCs w:val="32"/>
        </w:rPr>
        <w:t>http://zgxt.nuaa.edu.cn/zggl</w:t>
      </w:r>
      <w:r>
        <w:rPr>
          <w:rFonts w:hint="eastAsia" w:ascii="仿宋_GB2312" w:hAnsi="仿宋_GB2312" w:eastAsia="仿宋_GB2312" w:cs="仿宋_GB2312"/>
          <w:sz w:val="28"/>
          <w:szCs w:val="32"/>
        </w:rPr>
        <w:fldChar w:fldCharType="end"/>
      </w:r>
      <w:bookmarkStart w:id="3" w:name="_GoBack"/>
      <w:bookmarkEnd w:id="3"/>
    </w:p>
    <w:p w14:paraId="34EC0BBB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使用统一身份认证账户登陆</w:t>
      </w:r>
    </w:p>
    <w:p w14:paraId="4DCB781F">
      <w:pPr>
        <w:jc w:val="center"/>
      </w:pPr>
      <w:r>
        <w:drawing>
          <wp:inline distT="0" distB="0" distL="114300" distR="114300">
            <wp:extent cx="5262880" cy="3790315"/>
            <wp:effectExtent l="0" t="0" r="1397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79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7D748">
      <w:pPr>
        <w:jc w:val="center"/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8"/>
        </w:rPr>
        <w:t>图</w:t>
      </w:r>
      <w:r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  <w:t>1.1</w:t>
      </w:r>
      <w:r>
        <w:rPr>
          <w:rFonts w:hint="eastAsia" w:ascii="仿宋_GB2312" w:hAnsi="仿宋_GB2312" w:eastAsia="仿宋_GB2312" w:cs="仿宋_GB2312"/>
          <w:sz w:val="24"/>
          <w:szCs w:val="28"/>
        </w:rPr>
        <w:t>：</w:t>
      </w:r>
      <w:r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  <w:t>登录入口</w:t>
      </w:r>
    </w:p>
    <w:p w14:paraId="2C8AD08F">
      <w:pPr>
        <w:jc w:val="center"/>
      </w:pPr>
      <w:r>
        <w:drawing>
          <wp:inline distT="0" distB="0" distL="114300" distR="114300">
            <wp:extent cx="4916805" cy="2567940"/>
            <wp:effectExtent l="0" t="0" r="17145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6805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E5C50">
      <w:pPr>
        <w:jc w:val="center"/>
        <w:rPr>
          <w:rFonts w:hint="default" w:ascii="仿宋_GB2312" w:hAnsi="仿宋_GB2312" w:eastAsia="仿宋_GB2312" w:cs="仿宋_GB2312"/>
          <w:sz w:val="24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8"/>
        </w:rPr>
        <w:t>图</w:t>
      </w:r>
      <w:r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  <w:t>1.2</w:t>
      </w:r>
      <w:r>
        <w:rPr>
          <w:rFonts w:hint="eastAsia" w:ascii="仿宋_GB2312" w:hAnsi="仿宋_GB2312" w:eastAsia="仿宋_GB2312" w:cs="仿宋_GB2312"/>
          <w:sz w:val="24"/>
          <w:szCs w:val="28"/>
        </w:rPr>
        <w:t>：</w:t>
      </w:r>
      <w:r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  <w:t>统一身份认证登录</w:t>
      </w:r>
    </w:p>
    <w:p w14:paraId="229C9F49">
      <w:pPr>
        <w:jc w:val="center"/>
        <w:rPr>
          <w:rFonts w:hint="default"/>
          <w:lang w:val="en-US" w:eastAsia="zh-CN"/>
        </w:rPr>
      </w:pPr>
    </w:p>
    <w:p w14:paraId="2BEC20C7">
      <w:pPr>
        <w:pStyle w:val="2"/>
        <w:numPr>
          <w:ilvl w:val="0"/>
          <w:numId w:val="1"/>
        </w:numPr>
        <w:ind w:left="0" w:leftChars="0" w:firstLine="0" w:firstLineChars="0"/>
        <w:rPr>
          <w:rFonts w:hint="eastAsia" w:eastAsiaTheme="minorEastAsia"/>
          <w:lang w:val="en-US" w:eastAsia="zh-CN"/>
        </w:rPr>
      </w:pPr>
      <w:bookmarkStart w:id="2" w:name="_Toc25262"/>
      <w:r>
        <w:rPr>
          <w:rFonts w:hint="eastAsia"/>
          <w:lang w:val="en-US" w:eastAsia="zh-CN"/>
        </w:rPr>
        <w:t>功能介绍</w:t>
      </w:r>
      <w:bookmarkEnd w:id="2"/>
    </w:p>
    <w:p w14:paraId="6645BEEF">
      <w:pPr>
        <w:ind w:firstLine="560" w:firstLineChars="200"/>
        <w:rPr>
          <w:rFonts w:hint="default" w:ascii="仿宋_GB2312" w:hAnsi="仿宋_GB2312" w:eastAsia="仿宋_GB2312" w:cs="仿宋_GB2312"/>
          <w:sz w:val="28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2"/>
          <w:lang w:val="en-US" w:eastAsia="zh-CN"/>
        </w:rPr>
        <w:t>南航卓越工程师管理信息系统具有</w:t>
      </w:r>
      <w:r>
        <w:rPr>
          <w:rFonts w:hint="eastAsia" w:ascii="仿宋_GB2312" w:hAnsi="仿宋_GB2312" w:eastAsia="仿宋_GB2312" w:cs="仿宋_GB2312"/>
          <w:b/>
          <w:bCs/>
          <w:sz w:val="28"/>
          <w:szCs w:val="32"/>
          <w:lang w:val="en-US" w:eastAsia="zh-CN"/>
        </w:rPr>
        <w:t>工程硕博士专项学生学籍、培养、实践、毕业学位、研工</w:t>
      </w:r>
      <w:r>
        <w:rPr>
          <w:rFonts w:hint="eastAsia" w:ascii="仿宋_GB2312" w:hAnsi="仿宋_GB2312" w:eastAsia="仿宋_GB2312" w:cs="仿宋_GB2312"/>
          <w:sz w:val="28"/>
          <w:szCs w:val="32"/>
          <w:lang w:val="en-US" w:eastAsia="zh-CN"/>
        </w:rPr>
        <w:t>等全部信息，操作等同研究生信息管理系统（如有疑问，可联系孟老师处理025-52112985）</w:t>
      </w:r>
    </w:p>
    <w:p w14:paraId="485E4489">
      <w:r>
        <w:drawing>
          <wp:inline distT="0" distB="0" distL="114300" distR="114300">
            <wp:extent cx="5561330" cy="2653665"/>
            <wp:effectExtent l="0" t="0" r="1270" b="1333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133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473E1">
      <w:pPr>
        <w:jc w:val="center"/>
      </w:pPr>
      <w:r>
        <w:rPr>
          <w:rFonts w:hint="eastAsia" w:ascii="仿宋_GB2312" w:hAnsi="仿宋_GB2312" w:eastAsia="仿宋_GB2312" w:cs="仿宋_GB2312"/>
          <w:sz w:val="24"/>
          <w:szCs w:val="28"/>
        </w:rPr>
        <w:t>图</w:t>
      </w:r>
      <w:r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  <w:t>2.1</w:t>
      </w:r>
      <w:r>
        <w:rPr>
          <w:rFonts w:hint="eastAsia" w:ascii="仿宋_GB2312" w:hAnsi="仿宋_GB2312" w:eastAsia="仿宋_GB2312" w:cs="仿宋_GB2312"/>
          <w:sz w:val="24"/>
          <w:szCs w:val="28"/>
        </w:rPr>
        <w:t>：</w:t>
      </w:r>
      <w:r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  <w:t>首页</w:t>
      </w:r>
    </w:p>
    <w:p w14:paraId="368DD68E">
      <w:pPr>
        <w:jc w:val="center"/>
      </w:pPr>
      <w:r>
        <w:drawing>
          <wp:inline distT="0" distB="0" distL="114300" distR="114300">
            <wp:extent cx="5256530" cy="2425065"/>
            <wp:effectExtent l="0" t="0" r="1270" b="1333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C0CBF">
      <w:pPr>
        <w:jc w:val="center"/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8"/>
        </w:rPr>
        <w:t>图</w:t>
      </w:r>
      <w:r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  <w:t>2.2</w:t>
      </w:r>
      <w:r>
        <w:rPr>
          <w:rFonts w:hint="eastAsia" w:ascii="仿宋_GB2312" w:hAnsi="仿宋_GB2312" w:eastAsia="仿宋_GB2312" w:cs="仿宋_GB2312"/>
          <w:sz w:val="24"/>
          <w:szCs w:val="28"/>
        </w:rPr>
        <w:t>：</w:t>
      </w:r>
      <w:r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  <w:t>学籍</w:t>
      </w:r>
    </w:p>
    <w:p w14:paraId="2D7A06DC">
      <w:pPr>
        <w:jc w:val="center"/>
      </w:pPr>
      <w:r>
        <w:drawing>
          <wp:inline distT="0" distB="0" distL="114300" distR="114300">
            <wp:extent cx="5266690" cy="1875790"/>
            <wp:effectExtent l="0" t="0" r="10160" b="10160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91290">
      <w:pPr>
        <w:jc w:val="center"/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8"/>
        </w:rPr>
        <w:t>图</w:t>
      </w:r>
      <w:r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  <w:t>2.3</w:t>
      </w:r>
      <w:r>
        <w:rPr>
          <w:rFonts w:hint="eastAsia" w:ascii="仿宋_GB2312" w:hAnsi="仿宋_GB2312" w:eastAsia="仿宋_GB2312" w:cs="仿宋_GB2312"/>
          <w:sz w:val="24"/>
          <w:szCs w:val="28"/>
        </w:rPr>
        <w:t>：</w:t>
      </w:r>
      <w:r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  <w:t>培养方案</w:t>
      </w:r>
    </w:p>
    <w:p w14:paraId="5517F2F8">
      <w:pPr>
        <w:jc w:val="center"/>
      </w:pPr>
      <w:r>
        <w:drawing>
          <wp:inline distT="0" distB="0" distL="114300" distR="114300">
            <wp:extent cx="5274310" cy="1489075"/>
            <wp:effectExtent l="0" t="0" r="2540" b="15875"/>
            <wp:docPr id="2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BAAFD">
      <w:pPr>
        <w:jc w:val="center"/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8"/>
        </w:rPr>
        <w:t>图</w:t>
      </w:r>
      <w:r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  <w:t>2.4</w:t>
      </w:r>
      <w:r>
        <w:rPr>
          <w:rFonts w:hint="eastAsia" w:ascii="仿宋_GB2312" w:hAnsi="仿宋_GB2312" w:eastAsia="仿宋_GB2312" w:cs="仿宋_GB2312"/>
          <w:sz w:val="24"/>
          <w:szCs w:val="28"/>
        </w:rPr>
        <w:t>：</w:t>
      </w:r>
      <w:r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  <w:t>专业实践总结报告</w:t>
      </w:r>
    </w:p>
    <w:p w14:paraId="2CA8E857"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262245" cy="1635125"/>
            <wp:effectExtent l="0" t="0" r="14605" b="3175"/>
            <wp:docPr id="2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9685">
      <w:pPr>
        <w:jc w:val="center"/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8"/>
        </w:rPr>
        <w:t>图</w:t>
      </w:r>
      <w:r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  <w:t>2.5</w:t>
      </w:r>
      <w:r>
        <w:rPr>
          <w:rFonts w:hint="eastAsia" w:ascii="仿宋_GB2312" w:hAnsi="仿宋_GB2312" w:eastAsia="仿宋_GB2312" w:cs="仿宋_GB2312"/>
          <w:sz w:val="24"/>
          <w:szCs w:val="28"/>
        </w:rPr>
        <w:t>：</w:t>
      </w:r>
      <w:r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  <w:t>毕业与学位-开题</w:t>
      </w:r>
    </w:p>
    <w:p w14:paraId="0D2BFD34">
      <w:pPr>
        <w:jc w:val="center"/>
      </w:pPr>
      <w:r>
        <w:drawing>
          <wp:inline distT="0" distB="0" distL="114300" distR="114300">
            <wp:extent cx="5012055" cy="2204085"/>
            <wp:effectExtent l="0" t="0" r="17145" b="5715"/>
            <wp:docPr id="2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12055" cy="220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8E6BD">
      <w:pPr>
        <w:jc w:val="center"/>
        <w:rPr>
          <w:rFonts w:hint="default" w:ascii="仿宋_GB2312" w:hAnsi="仿宋_GB2312" w:eastAsia="仿宋_GB2312" w:cs="仿宋_GB2312"/>
          <w:sz w:val="24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8"/>
        </w:rPr>
        <w:t>图</w:t>
      </w:r>
      <w:r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  <w:t>2.6</w:t>
      </w:r>
      <w:r>
        <w:rPr>
          <w:rFonts w:hint="eastAsia" w:ascii="仿宋_GB2312" w:hAnsi="仿宋_GB2312" w:eastAsia="仿宋_GB2312" w:cs="仿宋_GB2312"/>
          <w:sz w:val="24"/>
          <w:szCs w:val="28"/>
        </w:rPr>
        <w:t>：</w:t>
      </w:r>
      <w:r>
        <w:rPr>
          <w:rFonts w:hint="eastAsia" w:ascii="仿宋_GB2312" w:hAnsi="仿宋_GB2312" w:eastAsia="仿宋_GB2312" w:cs="仿宋_GB2312"/>
          <w:sz w:val="24"/>
          <w:szCs w:val="28"/>
          <w:lang w:val="en-US" w:eastAsia="zh-CN"/>
        </w:rPr>
        <w:t>研工-学生发表论文信息等</w:t>
      </w:r>
    </w:p>
    <w:p w14:paraId="2B809A20">
      <w:pPr>
        <w:jc w:val="center"/>
        <w:rPr>
          <w:rFonts w:hint="eastAsia"/>
          <w:lang w:val="en-US" w:eastAsia="zh-CN"/>
        </w:rPr>
      </w:pPr>
    </w:p>
    <w:p w14:paraId="7EC6ADE2">
      <w:pPr>
        <w:pStyle w:val="2"/>
        <w:numPr>
          <w:ilvl w:val="0"/>
          <w:numId w:val="2"/>
        </w:numPr>
      </w:pPr>
      <w:r>
        <w:rPr>
          <w:rFonts w:hint="eastAsia"/>
          <w:lang w:val="en-US" w:eastAsia="zh-CN"/>
        </w:rPr>
        <w:t>卓工导师申请审核</w:t>
      </w:r>
    </w:p>
    <w:p w14:paraId="4115A636">
      <w:pPr>
        <w:rPr>
          <w:rFonts w:hint="default" w:ascii="仿宋_GB2312" w:hAnsi="仿宋_GB2312" w:eastAsia="仿宋_GB2312" w:cs="仿宋_GB2312"/>
          <w:sz w:val="28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2"/>
          <w:lang w:val="en-US" w:eastAsia="zh-CN"/>
        </w:rPr>
        <w:t>对于校内导师申请:</w:t>
      </w:r>
    </w:p>
    <w:p w14:paraId="271DD120">
      <w:pPr>
        <w:rPr>
          <w:rFonts w:hint="default" w:ascii="仿宋_GB2312" w:hAnsi="仿宋_GB2312" w:eastAsia="仿宋_GB2312" w:cs="仿宋_GB2312"/>
          <w:sz w:val="28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2"/>
          <w:lang w:val="en-US" w:eastAsia="zh-CN"/>
        </w:rPr>
        <w:t>1.审核流程：导师申请-学院秘书审核-学院领导审核-国卓院确认</w:t>
      </w:r>
    </w:p>
    <w:p w14:paraId="4961F4FC">
      <w:pPr>
        <w:rPr>
          <w:rFonts w:hint="eastAsia" w:ascii="仿宋_GB2312" w:hAnsi="仿宋_GB2312" w:eastAsia="仿宋_GB2312" w:cs="仿宋_GB2312"/>
          <w:sz w:val="28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2"/>
          <w:lang w:val="en-US" w:eastAsia="zh-CN"/>
        </w:rPr>
        <w:t>2.校内导师按照其填写所在学院，交由秘书审核，学院秘书老师须审核其基本信息，如果有误可退回修改重新提交，审核。</w:t>
      </w:r>
    </w:p>
    <w:p w14:paraId="092B590F">
      <w:pPr>
        <w:rPr>
          <w:rFonts w:hint="default" w:ascii="仿宋_GB2312" w:hAnsi="仿宋_GB2312" w:eastAsia="仿宋_GB2312" w:cs="仿宋_GB2312"/>
          <w:sz w:val="28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2"/>
          <w:lang w:val="en-US" w:eastAsia="zh-CN"/>
        </w:rPr>
        <w:t>3.学院领导审核、国卓院确认后，导师入库。</w:t>
      </w:r>
    </w:p>
    <w:p w14:paraId="5D7F723A">
      <w:pPr>
        <w:jc w:val="center"/>
      </w:pPr>
      <w:r>
        <w:drawing>
          <wp:inline distT="0" distB="0" distL="114300" distR="114300">
            <wp:extent cx="6014720" cy="1525905"/>
            <wp:effectExtent l="0" t="0" r="5080" b="17145"/>
            <wp:docPr id="23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1472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A59BF">
      <w:pPr>
        <w:jc w:val="center"/>
      </w:pPr>
      <w:r>
        <w:drawing>
          <wp:inline distT="0" distB="0" distL="114300" distR="114300">
            <wp:extent cx="5262880" cy="3714750"/>
            <wp:effectExtent l="0" t="0" r="13970" b="0"/>
            <wp:docPr id="23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93739174"/>
    </w:sdtPr>
    <w:sdtContent>
      <w:p w14:paraId="46A4D1B5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125</w:t>
        </w:r>
        <w:r>
          <w:fldChar w:fldCharType="end"/>
        </w:r>
      </w:p>
    </w:sdtContent>
  </w:sdt>
  <w:p w14:paraId="74D00060">
    <w:pPr>
      <w:pStyle w:val="11"/>
      <w:tabs>
        <w:tab w:val="left" w:pos="2225"/>
        <w:tab w:val="clear" w:pos="4153"/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F2C15D"/>
    <w:multiLevelType w:val="singleLevel"/>
    <w:tmpl w:val="CEF2C15D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C6251FD"/>
    <w:multiLevelType w:val="singleLevel"/>
    <w:tmpl w:val="4C6251FD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45F"/>
    <w:rsid w:val="000513CC"/>
    <w:rsid w:val="000545E9"/>
    <w:rsid w:val="0006014B"/>
    <w:rsid w:val="00062666"/>
    <w:rsid w:val="00071611"/>
    <w:rsid w:val="00096AC6"/>
    <w:rsid w:val="00096CC4"/>
    <w:rsid w:val="000B0D07"/>
    <w:rsid w:val="000D4408"/>
    <w:rsid w:val="000E7CF5"/>
    <w:rsid w:val="001325A0"/>
    <w:rsid w:val="00157871"/>
    <w:rsid w:val="00187D2B"/>
    <w:rsid w:val="00191E5A"/>
    <w:rsid w:val="0019608C"/>
    <w:rsid w:val="001A4C54"/>
    <w:rsid w:val="001C0F00"/>
    <w:rsid w:val="001D70E2"/>
    <w:rsid w:val="001E381A"/>
    <w:rsid w:val="001E544C"/>
    <w:rsid w:val="001F26E2"/>
    <w:rsid w:val="002056FF"/>
    <w:rsid w:val="00206C73"/>
    <w:rsid w:val="00213EBD"/>
    <w:rsid w:val="002269BB"/>
    <w:rsid w:val="00233FE3"/>
    <w:rsid w:val="00240A7E"/>
    <w:rsid w:val="00243076"/>
    <w:rsid w:val="0024703E"/>
    <w:rsid w:val="00262185"/>
    <w:rsid w:val="00280984"/>
    <w:rsid w:val="00282732"/>
    <w:rsid w:val="002879EB"/>
    <w:rsid w:val="00290F1C"/>
    <w:rsid w:val="002A1A7D"/>
    <w:rsid w:val="002A35D4"/>
    <w:rsid w:val="002E35D9"/>
    <w:rsid w:val="00324B22"/>
    <w:rsid w:val="003274A7"/>
    <w:rsid w:val="0032779F"/>
    <w:rsid w:val="00380CB5"/>
    <w:rsid w:val="003A4D59"/>
    <w:rsid w:val="003C55DA"/>
    <w:rsid w:val="003E0E94"/>
    <w:rsid w:val="00426056"/>
    <w:rsid w:val="00430308"/>
    <w:rsid w:val="00466ED6"/>
    <w:rsid w:val="00484B19"/>
    <w:rsid w:val="004969CD"/>
    <w:rsid w:val="0049799D"/>
    <w:rsid w:val="004A3BAF"/>
    <w:rsid w:val="004A66EB"/>
    <w:rsid w:val="004B0C74"/>
    <w:rsid w:val="004B6BA3"/>
    <w:rsid w:val="004C442D"/>
    <w:rsid w:val="004D1489"/>
    <w:rsid w:val="004E79B9"/>
    <w:rsid w:val="00503837"/>
    <w:rsid w:val="0053421A"/>
    <w:rsid w:val="00561FE7"/>
    <w:rsid w:val="00583109"/>
    <w:rsid w:val="005B4173"/>
    <w:rsid w:val="005C00D0"/>
    <w:rsid w:val="00606A3B"/>
    <w:rsid w:val="00606EA3"/>
    <w:rsid w:val="00622AD9"/>
    <w:rsid w:val="0067362C"/>
    <w:rsid w:val="0069139E"/>
    <w:rsid w:val="00693737"/>
    <w:rsid w:val="0069711B"/>
    <w:rsid w:val="006C14AB"/>
    <w:rsid w:val="006C469D"/>
    <w:rsid w:val="006C57E4"/>
    <w:rsid w:val="006E1568"/>
    <w:rsid w:val="006E606B"/>
    <w:rsid w:val="006F216A"/>
    <w:rsid w:val="00725652"/>
    <w:rsid w:val="007324D2"/>
    <w:rsid w:val="00755F42"/>
    <w:rsid w:val="0075766E"/>
    <w:rsid w:val="0077086E"/>
    <w:rsid w:val="007D534A"/>
    <w:rsid w:val="00813A46"/>
    <w:rsid w:val="0084153E"/>
    <w:rsid w:val="0084545F"/>
    <w:rsid w:val="00851DEB"/>
    <w:rsid w:val="0088352E"/>
    <w:rsid w:val="00896E73"/>
    <w:rsid w:val="00897E0B"/>
    <w:rsid w:val="008B061D"/>
    <w:rsid w:val="00912A44"/>
    <w:rsid w:val="00946D34"/>
    <w:rsid w:val="00976069"/>
    <w:rsid w:val="009876B4"/>
    <w:rsid w:val="009C7757"/>
    <w:rsid w:val="009E2178"/>
    <w:rsid w:val="009F3526"/>
    <w:rsid w:val="009F7019"/>
    <w:rsid w:val="00A15D89"/>
    <w:rsid w:val="00A51964"/>
    <w:rsid w:val="00A5445C"/>
    <w:rsid w:val="00A557BD"/>
    <w:rsid w:val="00A6730A"/>
    <w:rsid w:val="00A851E0"/>
    <w:rsid w:val="00A90F18"/>
    <w:rsid w:val="00AB57FF"/>
    <w:rsid w:val="00AB5B35"/>
    <w:rsid w:val="00AC48B8"/>
    <w:rsid w:val="00AF79D6"/>
    <w:rsid w:val="00B069B0"/>
    <w:rsid w:val="00B165C7"/>
    <w:rsid w:val="00B300FB"/>
    <w:rsid w:val="00B64DAD"/>
    <w:rsid w:val="00B73849"/>
    <w:rsid w:val="00B80126"/>
    <w:rsid w:val="00BA2908"/>
    <w:rsid w:val="00BB01C3"/>
    <w:rsid w:val="00BC5B4E"/>
    <w:rsid w:val="00BD442A"/>
    <w:rsid w:val="00C172DF"/>
    <w:rsid w:val="00C2002F"/>
    <w:rsid w:val="00C2588E"/>
    <w:rsid w:val="00C5037A"/>
    <w:rsid w:val="00C555D1"/>
    <w:rsid w:val="00C6178C"/>
    <w:rsid w:val="00C7409F"/>
    <w:rsid w:val="00C80C29"/>
    <w:rsid w:val="00C93034"/>
    <w:rsid w:val="00C96774"/>
    <w:rsid w:val="00CE260B"/>
    <w:rsid w:val="00CE2DC4"/>
    <w:rsid w:val="00CF10F6"/>
    <w:rsid w:val="00D30478"/>
    <w:rsid w:val="00D5659C"/>
    <w:rsid w:val="00D670B9"/>
    <w:rsid w:val="00D934C0"/>
    <w:rsid w:val="00DA58FA"/>
    <w:rsid w:val="00DB48E2"/>
    <w:rsid w:val="00DE3543"/>
    <w:rsid w:val="00DF5C1F"/>
    <w:rsid w:val="00DF7A49"/>
    <w:rsid w:val="00E14F74"/>
    <w:rsid w:val="00E30D6F"/>
    <w:rsid w:val="00E64563"/>
    <w:rsid w:val="00E748B1"/>
    <w:rsid w:val="00EB3CFB"/>
    <w:rsid w:val="00ED39DF"/>
    <w:rsid w:val="00ED5C3C"/>
    <w:rsid w:val="00F908EA"/>
    <w:rsid w:val="00FA1950"/>
    <w:rsid w:val="00FC54F6"/>
    <w:rsid w:val="01CD21FC"/>
    <w:rsid w:val="030952ED"/>
    <w:rsid w:val="049109E6"/>
    <w:rsid w:val="053C489A"/>
    <w:rsid w:val="057C19CF"/>
    <w:rsid w:val="0633208D"/>
    <w:rsid w:val="06931BE9"/>
    <w:rsid w:val="06E0653A"/>
    <w:rsid w:val="072E1578"/>
    <w:rsid w:val="07622AED"/>
    <w:rsid w:val="078C0077"/>
    <w:rsid w:val="07AA0A76"/>
    <w:rsid w:val="082231AA"/>
    <w:rsid w:val="08496ABA"/>
    <w:rsid w:val="0A0312E0"/>
    <w:rsid w:val="0C504519"/>
    <w:rsid w:val="0E0E52EB"/>
    <w:rsid w:val="0E1F793A"/>
    <w:rsid w:val="0E9254DA"/>
    <w:rsid w:val="0FFC3E1B"/>
    <w:rsid w:val="10052E94"/>
    <w:rsid w:val="111061CB"/>
    <w:rsid w:val="11FD5C45"/>
    <w:rsid w:val="125149B4"/>
    <w:rsid w:val="12620157"/>
    <w:rsid w:val="12936354"/>
    <w:rsid w:val="136D051E"/>
    <w:rsid w:val="13747A72"/>
    <w:rsid w:val="146D37FE"/>
    <w:rsid w:val="14B7781D"/>
    <w:rsid w:val="14C9605F"/>
    <w:rsid w:val="157A3BE7"/>
    <w:rsid w:val="16BF157B"/>
    <w:rsid w:val="17417B48"/>
    <w:rsid w:val="17CD1CB7"/>
    <w:rsid w:val="18FC0C1B"/>
    <w:rsid w:val="190205F0"/>
    <w:rsid w:val="194D19CA"/>
    <w:rsid w:val="19F438C1"/>
    <w:rsid w:val="1AAE6518"/>
    <w:rsid w:val="1B87499C"/>
    <w:rsid w:val="1BA12479"/>
    <w:rsid w:val="1BAF2E6A"/>
    <w:rsid w:val="1CA176DA"/>
    <w:rsid w:val="1E112794"/>
    <w:rsid w:val="1E3E2DA8"/>
    <w:rsid w:val="1E411EAD"/>
    <w:rsid w:val="1E76715F"/>
    <w:rsid w:val="1EAD1689"/>
    <w:rsid w:val="1F52350B"/>
    <w:rsid w:val="1FD04A85"/>
    <w:rsid w:val="20F46833"/>
    <w:rsid w:val="21097AE9"/>
    <w:rsid w:val="21F82687"/>
    <w:rsid w:val="22E7696C"/>
    <w:rsid w:val="23F34590"/>
    <w:rsid w:val="23F62CE6"/>
    <w:rsid w:val="256F5345"/>
    <w:rsid w:val="260469F8"/>
    <w:rsid w:val="26265DCA"/>
    <w:rsid w:val="27644345"/>
    <w:rsid w:val="278A5233"/>
    <w:rsid w:val="27B24A17"/>
    <w:rsid w:val="27CE0292"/>
    <w:rsid w:val="284C3851"/>
    <w:rsid w:val="28522EE1"/>
    <w:rsid w:val="29721464"/>
    <w:rsid w:val="29F9277D"/>
    <w:rsid w:val="2AB84207"/>
    <w:rsid w:val="2B607E88"/>
    <w:rsid w:val="2B6B13C6"/>
    <w:rsid w:val="2C265D75"/>
    <w:rsid w:val="2CAE7E10"/>
    <w:rsid w:val="2D1F2E4F"/>
    <w:rsid w:val="2E60513A"/>
    <w:rsid w:val="2E7B171B"/>
    <w:rsid w:val="2FF13A39"/>
    <w:rsid w:val="300014FD"/>
    <w:rsid w:val="301C29DB"/>
    <w:rsid w:val="31CE233D"/>
    <w:rsid w:val="32244DFC"/>
    <w:rsid w:val="32DB5778"/>
    <w:rsid w:val="330F0315"/>
    <w:rsid w:val="339556E6"/>
    <w:rsid w:val="34631249"/>
    <w:rsid w:val="355F224A"/>
    <w:rsid w:val="35C816E8"/>
    <w:rsid w:val="363366F6"/>
    <w:rsid w:val="36B10C29"/>
    <w:rsid w:val="36BD5820"/>
    <w:rsid w:val="37647CF6"/>
    <w:rsid w:val="37B873EA"/>
    <w:rsid w:val="380E249E"/>
    <w:rsid w:val="388A20A7"/>
    <w:rsid w:val="3A8F302F"/>
    <w:rsid w:val="3BD64C93"/>
    <w:rsid w:val="3BDE25A8"/>
    <w:rsid w:val="3CF02206"/>
    <w:rsid w:val="3CF86D70"/>
    <w:rsid w:val="3D0F48FB"/>
    <w:rsid w:val="3F1304C6"/>
    <w:rsid w:val="3F1F6D7A"/>
    <w:rsid w:val="3F7C3F83"/>
    <w:rsid w:val="42263D4A"/>
    <w:rsid w:val="4297358B"/>
    <w:rsid w:val="42CA36A4"/>
    <w:rsid w:val="43D92F56"/>
    <w:rsid w:val="46245794"/>
    <w:rsid w:val="467D31A7"/>
    <w:rsid w:val="46822347"/>
    <w:rsid w:val="468C3F17"/>
    <w:rsid w:val="47843E6A"/>
    <w:rsid w:val="484511D1"/>
    <w:rsid w:val="48A85A2C"/>
    <w:rsid w:val="48CF01E6"/>
    <w:rsid w:val="49575B2A"/>
    <w:rsid w:val="499A58B4"/>
    <w:rsid w:val="49CB6BBC"/>
    <w:rsid w:val="4B2A1534"/>
    <w:rsid w:val="4C704281"/>
    <w:rsid w:val="4DE06778"/>
    <w:rsid w:val="4F396C62"/>
    <w:rsid w:val="51B82A14"/>
    <w:rsid w:val="51C73C93"/>
    <w:rsid w:val="521B699C"/>
    <w:rsid w:val="53000950"/>
    <w:rsid w:val="53DD49B3"/>
    <w:rsid w:val="559D62AC"/>
    <w:rsid w:val="55DD2EEA"/>
    <w:rsid w:val="56B30B70"/>
    <w:rsid w:val="56EE100D"/>
    <w:rsid w:val="580718E6"/>
    <w:rsid w:val="58186FE9"/>
    <w:rsid w:val="58424FA1"/>
    <w:rsid w:val="592B1514"/>
    <w:rsid w:val="59BC3F1C"/>
    <w:rsid w:val="5A273B33"/>
    <w:rsid w:val="5A6558F5"/>
    <w:rsid w:val="5AD85156"/>
    <w:rsid w:val="5B6B0E3A"/>
    <w:rsid w:val="5BA019C8"/>
    <w:rsid w:val="5C0A6536"/>
    <w:rsid w:val="5C9B22C8"/>
    <w:rsid w:val="5D5B4270"/>
    <w:rsid w:val="5D9A2E53"/>
    <w:rsid w:val="5F0711D7"/>
    <w:rsid w:val="5F0859ED"/>
    <w:rsid w:val="5F0E57EA"/>
    <w:rsid w:val="5F396D54"/>
    <w:rsid w:val="600702F9"/>
    <w:rsid w:val="60433808"/>
    <w:rsid w:val="608C5797"/>
    <w:rsid w:val="617A0611"/>
    <w:rsid w:val="622B6831"/>
    <w:rsid w:val="623330F3"/>
    <w:rsid w:val="630E6920"/>
    <w:rsid w:val="64C43C36"/>
    <w:rsid w:val="65F5426E"/>
    <w:rsid w:val="65F94E8D"/>
    <w:rsid w:val="66183711"/>
    <w:rsid w:val="67144A67"/>
    <w:rsid w:val="67C65A33"/>
    <w:rsid w:val="68103A0A"/>
    <w:rsid w:val="681A7B2C"/>
    <w:rsid w:val="683C0A1E"/>
    <w:rsid w:val="686530FC"/>
    <w:rsid w:val="68694610"/>
    <w:rsid w:val="6A925A79"/>
    <w:rsid w:val="6B043577"/>
    <w:rsid w:val="6B4B4CA2"/>
    <w:rsid w:val="6BCF4F3E"/>
    <w:rsid w:val="6D07148D"/>
    <w:rsid w:val="6DA05984"/>
    <w:rsid w:val="6E671947"/>
    <w:rsid w:val="6EC514D5"/>
    <w:rsid w:val="6FCC139D"/>
    <w:rsid w:val="6FE120F1"/>
    <w:rsid w:val="70CF596B"/>
    <w:rsid w:val="70FE24BB"/>
    <w:rsid w:val="71A16BC9"/>
    <w:rsid w:val="74587D84"/>
    <w:rsid w:val="748C4595"/>
    <w:rsid w:val="749C7EA4"/>
    <w:rsid w:val="74CF73AC"/>
    <w:rsid w:val="74D71C54"/>
    <w:rsid w:val="76254D10"/>
    <w:rsid w:val="76286BE2"/>
    <w:rsid w:val="762B69BE"/>
    <w:rsid w:val="7656215B"/>
    <w:rsid w:val="770176A9"/>
    <w:rsid w:val="777A05E8"/>
    <w:rsid w:val="777E46AC"/>
    <w:rsid w:val="77D10F8E"/>
    <w:rsid w:val="786B1270"/>
    <w:rsid w:val="79EA60A9"/>
    <w:rsid w:val="7C492337"/>
    <w:rsid w:val="7CEC653A"/>
    <w:rsid w:val="7D253509"/>
    <w:rsid w:val="7E3D0C7E"/>
    <w:rsid w:val="7F54666F"/>
    <w:rsid w:val="7F7D0063"/>
    <w:rsid w:val="7FAD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4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9">
    <w:name w:val="Default Paragraph Font"/>
    <w:semiHidden/>
    <w:unhideWhenUsed/>
    <w:uiPriority w:val="1"/>
  </w:style>
  <w:style w:type="table" w:default="1" w:styleId="1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unhideWhenUsed/>
    <w:qFormat/>
    <w:uiPriority w:val="39"/>
    <w:pPr>
      <w:ind w:left="2520" w:leftChars="1200"/>
    </w:pPr>
  </w:style>
  <w:style w:type="paragraph" w:styleId="7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toc 8"/>
    <w:basedOn w:val="1"/>
    <w:next w:val="1"/>
    <w:unhideWhenUsed/>
    <w:qFormat/>
    <w:uiPriority w:val="39"/>
    <w:pPr>
      <w:ind w:left="2940" w:leftChars="1400"/>
    </w:pPr>
  </w:style>
  <w:style w:type="paragraph" w:styleId="10">
    <w:name w:val="Date"/>
    <w:basedOn w:val="1"/>
    <w:next w:val="1"/>
    <w:link w:val="25"/>
    <w:semiHidden/>
    <w:unhideWhenUsed/>
    <w:qFormat/>
    <w:uiPriority w:val="99"/>
    <w:pPr>
      <w:ind w:left="100" w:leftChars="2500"/>
    </w:pPr>
  </w:style>
  <w:style w:type="paragraph" w:styleId="11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</w:style>
  <w:style w:type="paragraph" w:styleId="14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15">
    <w:name w:val="toc 6"/>
    <w:basedOn w:val="1"/>
    <w:next w:val="1"/>
    <w:unhideWhenUsed/>
    <w:qFormat/>
    <w:uiPriority w:val="39"/>
    <w:pPr>
      <w:ind w:left="2100" w:leftChars="1000"/>
    </w:pPr>
  </w:style>
  <w:style w:type="paragraph" w:styleId="16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7">
    <w:name w:val="toc 9"/>
    <w:basedOn w:val="1"/>
    <w:next w:val="1"/>
    <w:unhideWhenUsed/>
    <w:qFormat/>
    <w:uiPriority w:val="39"/>
    <w:pPr>
      <w:ind w:left="3360" w:leftChars="1600"/>
    </w:pPr>
  </w:style>
  <w:style w:type="character" w:styleId="20">
    <w:name w:val="Hyperlink"/>
    <w:basedOn w:val="1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1">
    <w:name w:val="标题 1 字符"/>
    <w:basedOn w:val="1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2">
    <w:name w:val="标题 2 字符"/>
    <w:basedOn w:val="1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3">
    <w:name w:val="标题 3 字符"/>
    <w:basedOn w:val="19"/>
    <w:link w:val="4"/>
    <w:qFormat/>
    <w:uiPriority w:val="9"/>
    <w:rPr>
      <w:b/>
      <w:bCs/>
      <w:sz w:val="32"/>
      <w:szCs w:val="32"/>
    </w:rPr>
  </w:style>
  <w:style w:type="character" w:customStyle="1" w:styleId="24">
    <w:name w:val="标题 4 字符"/>
    <w:basedOn w:val="19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5">
    <w:name w:val="日期 字符"/>
    <w:basedOn w:val="19"/>
    <w:link w:val="10"/>
    <w:semiHidden/>
    <w:qFormat/>
    <w:uiPriority w:val="99"/>
  </w:style>
  <w:style w:type="paragraph" w:customStyle="1" w:styleId="26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7">
    <w:name w:val="页眉 字符"/>
    <w:basedOn w:val="19"/>
    <w:link w:val="12"/>
    <w:qFormat/>
    <w:uiPriority w:val="99"/>
    <w:rPr>
      <w:sz w:val="18"/>
      <w:szCs w:val="18"/>
    </w:rPr>
  </w:style>
  <w:style w:type="character" w:customStyle="1" w:styleId="28">
    <w:name w:val="页脚 字符"/>
    <w:basedOn w:val="19"/>
    <w:link w:val="11"/>
    <w:qFormat/>
    <w:uiPriority w:val="99"/>
    <w:rPr>
      <w:sz w:val="18"/>
      <w:szCs w:val="18"/>
    </w:rPr>
  </w:style>
  <w:style w:type="character" w:customStyle="1" w:styleId="29">
    <w:name w:val="Unresolved Mention"/>
    <w:basedOn w:val="1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numbering" Target="numbering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263DD-40A3-46C3-A03E-24C91F65BB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315</Words>
  <Characters>382</Characters>
  <Lines>405</Lines>
  <Paragraphs>114</Paragraphs>
  <TotalTime>21</TotalTime>
  <ScaleCrop>false</ScaleCrop>
  <LinksUpToDate>false</LinksUpToDate>
  <CharactersWithSpaces>382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2018-06-02T02:01:00Z</dcterms:created>
  <dc:creator>时 劭伟</dc:creator>
  <cp:lastModifiedBy>梦珂</cp:lastModifiedBy>
  <dcterms:modified xsi:type="dcterms:W3CDTF">2025-11-12T07:55:24Z</dcterms:modified>
  <cp:revision>157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eyJoZGlkIjoiMjNlYTQ1MmVlZWZiMTA1MzZmMzEwMzMwZDI4ODNlZTkiLCJ1c2VySWQiOiIzMjE4Mzc5MzQifQ==</vt:lpwstr>
  </property>
  <property fmtid="{D5CDD505-2E9C-101B-9397-08002B2CF9AE}" pid="4" name="ICV">
    <vt:lpwstr>FFEABA70C9DA49A1A6DE551D4666DEBD_13</vt:lpwstr>
  </property>
</Properties>
</file>